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35" w:rsidRPr="00E9207C" w:rsidRDefault="00E9207C" w:rsidP="00E9207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E9207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Емтихан, 3-курс, бакалавриат</w:t>
      </w:r>
    </w:p>
    <w:p w:rsidR="00E9207C" w:rsidRDefault="00E9207C" w:rsidP="00E9207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E9207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Журналистік мәтін жасау ерекшеліктері</w:t>
      </w:r>
    </w:p>
    <w:p w:rsidR="00715C3F" w:rsidRDefault="00715C3F" w:rsidP="00E9207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C95A92" w:rsidRDefault="00C95A92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Технология ұғымы: ақпараттық технология, шығармашылық технология,  саяси технология, нанотехнология және технологиялық үдеріс.</w:t>
      </w:r>
    </w:p>
    <w:p w:rsidR="00C95A92" w:rsidRPr="00E249DD" w:rsidRDefault="00C95A92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A52E7E">
        <w:rPr>
          <w:rFonts w:ascii="Times New Roman" w:hAnsi="Times New Roman"/>
          <w:sz w:val="24"/>
          <w:szCs w:val="24"/>
          <w:lang w:val="kk-KZ"/>
        </w:rPr>
        <w:t>Заманалы журналистиканың шығармашылық және технологиялық әлемі.</w:t>
      </w:r>
    </w:p>
    <w:p w:rsidR="00C95A92" w:rsidRPr="005225DC" w:rsidRDefault="00C95A92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52E7E">
        <w:rPr>
          <w:rFonts w:ascii="Times New Roman" w:hAnsi="Times New Roman"/>
          <w:sz w:val="24"/>
          <w:szCs w:val="24"/>
          <w:lang w:val="kk-KZ"/>
        </w:rPr>
        <w:t>Шығармашылық ұжым</w:t>
      </w:r>
      <w:r>
        <w:rPr>
          <w:rFonts w:ascii="Times New Roman" w:hAnsi="Times New Roman"/>
          <w:sz w:val="24"/>
          <w:szCs w:val="24"/>
          <w:lang w:val="kk-KZ"/>
        </w:rPr>
        <w:t xml:space="preserve">ның </w:t>
      </w:r>
      <w:r w:rsidR="005225DC">
        <w:rPr>
          <w:rFonts w:ascii="Times New Roman" w:hAnsi="Times New Roman"/>
          <w:sz w:val="24"/>
          <w:szCs w:val="24"/>
          <w:lang w:val="kk-KZ"/>
        </w:rPr>
        <w:t xml:space="preserve">қазіргі </w:t>
      </w:r>
      <w:r>
        <w:rPr>
          <w:rFonts w:ascii="Times New Roman" w:hAnsi="Times New Roman"/>
          <w:sz w:val="24"/>
          <w:szCs w:val="24"/>
          <w:lang w:val="kk-KZ"/>
        </w:rPr>
        <w:t>технологиялық талаптарға бейімделу үдерісі.</w:t>
      </w:r>
    </w:p>
    <w:p w:rsidR="005225DC" w:rsidRPr="00A52E7E" w:rsidRDefault="00A17611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Журналистік танымның</w:t>
      </w:r>
      <w:r w:rsidR="005B3B2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ерекшелігі мен даралығы: талдау, жинақтау,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абстрактылау, нақтылау, үлгілеу, дедукция, индукция.</w:t>
      </w:r>
    </w:p>
    <w:p w:rsidR="00C95A92" w:rsidRPr="00DC43C9" w:rsidRDefault="00C95A92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Ақпарат алаңындағы т</w:t>
      </w:r>
      <w:r w:rsidRPr="00E85CE1">
        <w:rPr>
          <w:rFonts w:ascii="Times New Roman" w:hAnsi="Times New Roman"/>
          <w:sz w:val="24"/>
          <w:szCs w:val="24"/>
          <w:lang w:val="kk-KZ"/>
        </w:rPr>
        <w:t>уындыгерлік бәсекелестік</w:t>
      </w:r>
      <w:r>
        <w:rPr>
          <w:rFonts w:ascii="Times New Roman" w:hAnsi="Times New Roman"/>
          <w:sz w:val="24"/>
          <w:szCs w:val="24"/>
          <w:lang w:val="kk-KZ"/>
        </w:rPr>
        <w:t>: шығармашылық (мазмұн) мен пішін (технология)  үйлесімі.</w:t>
      </w:r>
    </w:p>
    <w:p w:rsidR="00DC43C9" w:rsidRPr="006836BB" w:rsidRDefault="00DC43C9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Журналист шығармашылығындағы шарттылық спецификасы.</w:t>
      </w:r>
    </w:p>
    <w:p w:rsidR="006836BB" w:rsidRPr="006836BB" w:rsidRDefault="006836BB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Журналистік шығармашылықты зерттеудің негізгі кезеңдері мен бағыттары.</w:t>
      </w:r>
    </w:p>
    <w:p w:rsidR="006836BB" w:rsidRPr="00B83E0A" w:rsidRDefault="008B4124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Нақты ш</w:t>
      </w:r>
      <w:r w:rsidR="006836BB">
        <w:rPr>
          <w:rFonts w:ascii="Times New Roman" w:hAnsi="Times New Roman"/>
          <w:sz w:val="24"/>
          <w:szCs w:val="24"/>
          <w:lang w:val="kk-KZ"/>
        </w:rPr>
        <w:t>ығар</w:t>
      </w:r>
      <w:r>
        <w:rPr>
          <w:rFonts w:ascii="Times New Roman" w:hAnsi="Times New Roman"/>
          <w:sz w:val="24"/>
          <w:szCs w:val="24"/>
          <w:lang w:val="kk-KZ"/>
        </w:rPr>
        <w:t>машылық тұлғаның жекебастық қасиеттері т</w:t>
      </w:r>
      <w:r w:rsidR="001D4DA5">
        <w:rPr>
          <w:rFonts w:ascii="Times New Roman" w:hAnsi="Times New Roman"/>
          <w:sz w:val="24"/>
          <w:szCs w:val="24"/>
          <w:lang w:val="kk-KZ"/>
        </w:rPr>
        <w:t>уралы өз ойыңызды айтыңыз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B83E0A" w:rsidRPr="008E0F34" w:rsidRDefault="00B83E0A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Журналистің интеллектуалдық мүмкіндігін жетілдіру жолдары. </w:t>
      </w:r>
    </w:p>
    <w:p w:rsidR="008E0F34" w:rsidRPr="008E0F34" w:rsidRDefault="008E0F34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Әлеуметкерлік сипатта ой қозғайтын</w:t>
      </w:r>
      <w:r w:rsidR="00B83E0A">
        <w:rPr>
          <w:rFonts w:ascii="Times New Roman" w:hAnsi="Times New Roman"/>
          <w:sz w:val="24"/>
          <w:szCs w:val="24"/>
          <w:lang w:val="kk-KZ"/>
        </w:rPr>
        <w:t xml:space="preserve"> журналистің қасиеттері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8E0F34" w:rsidRPr="00E85CE1" w:rsidRDefault="00747BF0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И.Д.</w:t>
      </w:r>
      <w:r w:rsidR="008A76EE">
        <w:rPr>
          <w:rFonts w:ascii="Times New Roman" w:hAnsi="Times New Roman"/>
          <w:sz w:val="24"/>
          <w:szCs w:val="24"/>
          <w:lang w:val="kk-KZ"/>
        </w:rPr>
        <w:t xml:space="preserve"> Дзялошинский: журналистік ой</w:t>
      </w:r>
      <w:r w:rsidR="00B83E0A">
        <w:rPr>
          <w:rFonts w:ascii="Times New Roman" w:hAnsi="Times New Roman"/>
          <w:sz w:val="24"/>
          <w:szCs w:val="24"/>
          <w:lang w:val="kk-KZ"/>
        </w:rPr>
        <w:t>дың негізгі</w:t>
      </w:r>
      <w:r>
        <w:rPr>
          <w:rFonts w:ascii="Times New Roman" w:hAnsi="Times New Roman"/>
          <w:sz w:val="24"/>
          <w:szCs w:val="24"/>
          <w:lang w:val="kk-KZ"/>
        </w:rPr>
        <w:t xml:space="preserve"> типтері: мифологиялық, метафизи</w:t>
      </w:r>
      <w:r w:rsidR="00B83E0A">
        <w:rPr>
          <w:rFonts w:ascii="Times New Roman" w:hAnsi="Times New Roman"/>
          <w:sz w:val="24"/>
          <w:szCs w:val="24"/>
          <w:lang w:val="kk-KZ"/>
        </w:rPr>
        <w:t>калық, диалектикалық. Осы тезисті таратыңыз.</w:t>
      </w:r>
    </w:p>
    <w:p w:rsidR="00C95A92" w:rsidRPr="006836BB" w:rsidRDefault="00C95A92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009B0">
        <w:rPr>
          <w:rFonts w:ascii="Times New Roman" w:hAnsi="Times New Roman"/>
          <w:sz w:val="24"/>
          <w:szCs w:val="24"/>
          <w:lang w:val="kk-KZ"/>
        </w:rPr>
        <w:t>Өмір реализмі</w:t>
      </w:r>
      <w:r>
        <w:rPr>
          <w:rFonts w:ascii="Times New Roman" w:hAnsi="Times New Roman"/>
          <w:sz w:val="24"/>
          <w:szCs w:val="24"/>
          <w:lang w:val="kk-KZ"/>
        </w:rPr>
        <w:t>, виртуалды дүние</w:t>
      </w:r>
      <w:r w:rsidRPr="004009B0">
        <w:rPr>
          <w:rFonts w:ascii="Times New Roman" w:hAnsi="Times New Roman"/>
          <w:sz w:val="24"/>
          <w:szCs w:val="24"/>
          <w:lang w:val="kk-KZ"/>
        </w:rPr>
        <w:t>:</w:t>
      </w:r>
      <w:r w:rsidRPr="004009B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009B0">
        <w:rPr>
          <w:rFonts w:ascii="Times New Roman" w:hAnsi="Times New Roman"/>
          <w:sz w:val="24"/>
          <w:szCs w:val="24"/>
          <w:lang w:val="kk-KZ"/>
        </w:rPr>
        <w:t>шығармашылық үдеріске ықпал етуші факторлар.</w:t>
      </w:r>
    </w:p>
    <w:p w:rsidR="006836BB" w:rsidRPr="00382041" w:rsidRDefault="006836BB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Журналист шығармасының ойжобасы: туындауы, материалдың ж</w:t>
      </w:r>
      <w:r w:rsidR="001F079F">
        <w:rPr>
          <w:rFonts w:ascii="Times New Roman" w:hAnsi="Times New Roman"/>
          <w:sz w:val="24"/>
          <w:szCs w:val="24"/>
          <w:lang w:val="kk-KZ"/>
        </w:rPr>
        <w:t>инақталуы, құрылымы, проблемасы және гипотеза.</w:t>
      </w:r>
    </w:p>
    <w:p w:rsidR="00382041" w:rsidRPr="008B4124" w:rsidRDefault="00382041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Журналист мәтінін</w:t>
      </w:r>
      <w:r w:rsidR="00A063DD">
        <w:rPr>
          <w:rFonts w:ascii="Times New Roman" w:hAnsi="Times New Roman"/>
          <w:sz w:val="24"/>
          <w:szCs w:val="24"/>
          <w:lang w:val="kk-KZ"/>
        </w:rPr>
        <w:t>дегі фактінің сипаты пен мақсат-міндеті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8B4124" w:rsidRPr="00A063DD" w:rsidRDefault="008B4124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Жаңалықтар мәтіндерімен жұмыс істеу технологиясы туралы сөз қозғаңыз.</w:t>
      </w:r>
    </w:p>
    <w:p w:rsidR="00A063DD" w:rsidRDefault="009366D4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Хабарлама жанрлардағы фактінің орны.</w:t>
      </w:r>
    </w:p>
    <w:p w:rsidR="009366D4" w:rsidRDefault="009366D4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Талдамалы жанрларда фактіні өрістету тәсілдері.</w:t>
      </w:r>
    </w:p>
    <w:p w:rsidR="00C54CD7" w:rsidRDefault="00C54CD7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Замансөз</w:t>
      </w:r>
      <w:r w:rsidR="00DC79B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образыныз гноселогиялық іргетасы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4E6D33" w:rsidRDefault="004E6D33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Журналист шығармасындағы автор образы.</w:t>
      </w:r>
    </w:p>
    <w:p w:rsidR="002C3282" w:rsidRDefault="002C3282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Журналист мәтініндегі авторлық «меннің» қызметі.</w:t>
      </w:r>
    </w:p>
    <w:p w:rsidR="009366D4" w:rsidRPr="00B83E0A" w:rsidRDefault="00EF4505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Көркем-замансөздік</w:t>
      </w:r>
      <w:r w:rsidR="002C328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жанрлар:</w:t>
      </w:r>
      <w:r w:rsidR="00154D1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деректі образға</w:t>
      </w:r>
      <w:r w:rsidR="002C328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айналдыру салты</w:t>
      </w:r>
      <w:r w:rsidR="00154D1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B83E0A" w:rsidRPr="00B83E0A" w:rsidRDefault="00B83E0A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Репортер интуициясы, оқиғаның даму сценарийін болжау, бағамдау.</w:t>
      </w:r>
    </w:p>
    <w:p w:rsidR="00C97C9B" w:rsidRPr="00C97C9B" w:rsidRDefault="005D1BD8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Заман</w:t>
      </w:r>
      <w:r w:rsidR="00826A3B">
        <w:rPr>
          <w:rFonts w:ascii="Times New Roman" w:hAnsi="Times New Roman"/>
          <w:sz w:val="24"/>
          <w:szCs w:val="24"/>
          <w:lang w:val="kk-KZ"/>
        </w:rPr>
        <w:t>алы журналистің әдеби қабілеті</w:t>
      </w:r>
    </w:p>
    <w:p w:rsidR="00B83E0A" w:rsidRPr="00C97C9B" w:rsidRDefault="00C97C9B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Журналист шығармашылығындағы қиялдың (воображение) ролі.</w:t>
      </w:r>
    </w:p>
    <w:p w:rsidR="00C97C9B" w:rsidRPr="00C97C9B" w:rsidRDefault="00C97C9B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Ақпарат бөліміндегі репортер жұмысының ерекшелігі.</w:t>
      </w:r>
    </w:p>
    <w:p w:rsidR="00C97C9B" w:rsidRPr="00C97C9B" w:rsidRDefault="00C97C9B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М.М. Лукина: сұхбат ұйымдастырудың пішіндері.</w:t>
      </w:r>
    </w:p>
    <w:p w:rsidR="00C97C9B" w:rsidRPr="0053639E" w:rsidRDefault="00C97C9B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М.М. Лукина: сұхбат режиссурасы.</w:t>
      </w:r>
    </w:p>
    <w:p w:rsidR="0053639E" w:rsidRPr="0053639E" w:rsidRDefault="0053639E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Сұхбат жүргізудің кезеңдері.</w:t>
      </w:r>
    </w:p>
    <w:p w:rsidR="0053639E" w:rsidRPr="0053639E" w:rsidRDefault="0053639E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Шығармашылық шешім қабылдау жылдамдығы туралы пікір білдіріңіз.</w:t>
      </w:r>
    </w:p>
    <w:p w:rsidR="0053639E" w:rsidRPr="004275BC" w:rsidRDefault="0053639E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Тақырып таңдаңыз: заттың дәмін, иісін, түсін, пішінін, қозғалысын сипаттап беріңіз.</w:t>
      </w:r>
    </w:p>
    <w:p w:rsidR="004275BC" w:rsidRPr="008B4124" w:rsidRDefault="004275BC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Оксюморон әдісін пайдалана отырып, «</w:t>
      </w:r>
      <w:r w:rsidR="00B403E8">
        <w:rPr>
          <w:rFonts w:ascii="Times New Roman" w:hAnsi="Times New Roman"/>
          <w:sz w:val="24"/>
          <w:szCs w:val="24"/>
          <w:lang w:val="kk-KZ"/>
        </w:rPr>
        <w:t>Студенттің семинарға дайындалуы</w:t>
      </w:r>
      <w:r>
        <w:rPr>
          <w:rFonts w:ascii="Times New Roman" w:hAnsi="Times New Roman"/>
          <w:sz w:val="24"/>
          <w:szCs w:val="24"/>
          <w:lang w:val="kk-KZ"/>
        </w:rPr>
        <w:t>» атты тақырыпқа</w:t>
      </w:r>
      <w:r w:rsidR="00F6176B">
        <w:rPr>
          <w:rFonts w:ascii="Times New Roman" w:hAnsi="Times New Roman"/>
          <w:sz w:val="24"/>
          <w:szCs w:val="24"/>
          <w:lang w:val="kk-KZ"/>
        </w:rPr>
        <w:t xml:space="preserve"> байқам жазыңыз.</w:t>
      </w:r>
    </w:p>
    <w:p w:rsidR="008B4124" w:rsidRPr="00BF1EA7" w:rsidRDefault="008B4124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Өз өміріңіз, не таныстарыңыз өміріндегі елеулі оқиғаны тілге тиек етіңіз. Ол деректің әлеуметке қызықты екенін тиянақтаңыз.</w:t>
      </w:r>
    </w:p>
    <w:p w:rsidR="00C95A92" w:rsidRPr="002E0AC2" w:rsidRDefault="00C95A92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Қазіргі редакция форматы: менеджер мен ш</w:t>
      </w:r>
      <w:r w:rsidRPr="002E0AC2">
        <w:rPr>
          <w:rFonts w:ascii="Times New Roman" w:hAnsi="Times New Roman"/>
          <w:sz w:val="24"/>
          <w:szCs w:val="24"/>
          <w:lang w:val="kk-KZ"/>
        </w:rPr>
        <w:t>ығар</w:t>
      </w:r>
      <w:r w:rsidR="001D4DA5">
        <w:rPr>
          <w:rFonts w:ascii="Times New Roman" w:hAnsi="Times New Roman"/>
          <w:sz w:val="24"/>
          <w:szCs w:val="24"/>
          <w:lang w:val="kk-KZ"/>
        </w:rPr>
        <w:t>машылық тұлға арақатынасы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C95A92" w:rsidRPr="00C2742F" w:rsidRDefault="00C95A92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Заманалы кәсіби журналистика сапасына уақыт</w:t>
      </w:r>
      <w:r w:rsidR="00A0155B">
        <w:rPr>
          <w:rFonts w:ascii="Times New Roman" w:hAnsi="Times New Roman"/>
          <w:sz w:val="24"/>
          <w:szCs w:val="24"/>
          <w:lang w:val="kk-KZ"/>
        </w:rPr>
        <w:t xml:space="preserve"> пен кеңістік категорияларының</w:t>
      </w:r>
      <w:r>
        <w:rPr>
          <w:rFonts w:ascii="Times New Roman" w:hAnsi="Times New Roman"/>
          <w:sz w:val="24"/>
          <w:szCs w:val="24"/>
          <w:lang w:val="kk-KZ"/>
        </w:rPr>
        <w:t xml:space="preserve"> ықпалы.</w:t>
      </w:r>
    </w:p>
    <w:p w:rsidR="00C95A92" w:rsidRPr="00D41073" w:rsidRDefault="00C95A92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Журналист шығармасындағы</w:t>
      </w:r>
      <w:r w:rsidRPr="00D4107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Pr="00D41073">
        <w:rPr>
          <w:rFonts w:ascii="Times New Roman" w:hAnsi="Times New Roman"/>
          <w:sz w:val="24"/>
          <w:szCs w:val="24"/>
          <w:lang w:val="kk-KZ"/>
        </w:rPr>
        <w:t>үйеніш деректі талдау және әліптеу жолдары.</w:t>
      </w:r>
    </w:p>
    <w:p w:rsidR="00C95A92" w:rsidRPr="00DB6313" w:rsidRDefault="00C95A92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Журналист еңбегі мен</w:t>
      </w:r>
      <w:r w:rsidRPr="00DB6313">
        <w:rPr>
          <w:rFonts w:ascii="Times New Roman" w:hAnsi="Times New Roman"/>
          <w:sz w:val="24"/>
          <w:szCs w:val="24"/>
          <w:lang w:val="kk-KZ"/>
        </w:rPr>
        <w:t xml:space="preserve"> шығармашылық </w:t>
      </w:r>
      <w:r>
        <w:rPr>
          <w:rFonts w:ascii="Times New Roman" w:hAnsi="Times New Roman"/>
          <w:sz w:val="24"/>
          <w:szCs w:val="24"/>
          <w:lang w:val="kk-KZ"/>
        </w:rPr>
        <w:t>психологиясына технологиялық ресурстардың әсері.</w:t>
      </w:r>
    </w:p>
    <w:p w:rsidR="00C95A92" w:rsidRPr="005646C4" w:rsidRDefault="00C95A92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Табиғи және әлеуметтік кеңістік:  шығармашылық тұлғаның жанрлық репертуары</w:t>
      </w:r>
      <w:r w:rsidRPr="004F793A">
        <w:rPr>
          <w:rFonts w:ascii="Times New Roman" w:hAnsi="Times New Roman"/>
          <w:sz w:val="24"/>
          <w:szCs w:val="24"/>
          <w:lang w:val="kk-KZ"/>
        </w:rPr>
        <w:t>.</w:t>
      </w:r>
    </w:p>
    <w:p w:rsidR="00C95A92" w:rsidRPr="008909DC" w:rsidRDefault="00C95A92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Журналист мәтініне дерек, деталь, және образ үйлестіру технологиясы.</w:t>
      </w:r>
    </w:p>
    <w:p w:rsidR="00C95A92" w:rsidRPr="006A0D18" w:rsidRDefault="00C95A92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A0D18">
        <w:rPr>
          <w:rFonts w:ascii="Times New Roman" w:hAnsi="Times New Roman"/>
          <w:color w:val="000000" w:themeColor="text1"/>
          <w:sz w:val="24"/>
          <w:szCs w:val="24"/>
          <w:lang w:val="kk-KZ"/>
        </w:rPr>
        <w:t>Редакция жұмысын қажеттілік талаптарына сай  ұйымдастыру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шаралары.</w:t>
      </w:r>
    </w:p>
    <w:p w:rsidR="00C95A92" w:rsidRPr="00593A0A" w:rsidRDefault="00C95A92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45B01">
        <w:rPr>
          <w:rFonts w:ascii="Times New Roman" w:hAnsi="Times New Roman"/>
          <w:sz w:val="24"/>
          <w:szCs w:val="24"/>
          <w:lang w:val="kk-KZ"/>
        </w:rPr>
        <w:t>Заманалы журналист мамандығының әртүрлі типі.</w:t>
      </w:r>
    </w:p>
    <w:p w:rsidR="00593A0A" w:rsidRPr="00AF424D" w:rsidRDefault="00593A0A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Автор және аудитория: </w:t>
      </w:r>
      <w:r w:rsidR="0037009E">
        <w:rPr>
          <w:rFonts w:ascii="Times New Roman" w:hAnsi="Times New Roman"/>
          <w:sz w:val="24"/>
          <w:szCs w:val="24"/>
          <w:lang w:val="kk-KZ"/>
        </w:rPr>
        <w:t>қайтарымды қатынас мәселелері.</w:t>
      </w:r>
    </w:p>
    <w:p w:rsidR="00AF424D" w:rsidRPr="00B50D02" w:rsidRDefault="00AF424D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Очерктің көркем элементтері: деталь, пейзаж, портреттік кейіптеу технологиясы.</w:t>
      </w:r>
    </w:p>
    <w:p w:rsidR="00B50D02" w:rsidRPr="00686DF5" w:rsidRDefault="00DE7047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Журналистиканың көркем әдісі: а</w:t>
      </w:r>
      <w:r w:rsidR="00B50D02">
        <w:rPr>
          <w:rFonts w:ascii="Times New Roman" w:hAnsi="Times New Roman"/>
          <w:sz w:val="24"/>
          <w:szCs w:val="24"/>
          <w:lang w:val="kk-KZ"/>
        </w:rPr>
        <w:t>дам образын бейнелеуде психологизм шарттарын</w:t>
      </w:r>
      <w:r>
        <w:rPr>
          <w:rFonts w:ascii="Times New Roman" w:hAnsi="Times New Roman"/>
          <w:sz w:val="24"/>
          <w:szCs w:val="24"/>
          <w:lang w:val="kk-KZ"/>
        </w:rPr>
        <w:t xml:space="preserve"> лайықты</w:t>
      </w:r>
      <w:r w:rsidR="00B50D02">
        <w:rPr>
          <w:rFonts w:ascii="Times New Roman" w:hAnsi="Times New Roman"/>
          <w:sz w:val="24"/>
          <w:szCs w:val="24"/>
          <w:lang w:val="kk-KZ"/>
        </w:rPr>
        <w:t xml:space="preserve"> пайдалану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686DF5" w:rsidRPr="00300A6A" w:rsidRDefault="00686DF5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Г.В. Лазутина, С.С. Расп</w:t>
      </w:r>
      <w:r w:rsidR="00A0155B">
        <w:rPr>
          <w:rFonts w:ascii="Times New Roman" w:hAnsi="Times New Roman"/>
          <w:sz w:val="24"/>
          <w:szCs w:val="24"/>
          <w:lang w:val="kk-KZ"/>
        </w:rPr>
        <w:t>опова: күлкі шақырар мәтіндерімен</w:t>
      </w:r>
      <w:r>
        <w:rPr>
          <w:rFonts w:ascii="Times New Roman" w:hAnsi="Times New Roman"/>
          <w:sz w:val="24"/>
          <w:szCs w:val="24"/>
          <w:lang w:val="kk-KZ"/>
        </w:rPr>
        <w:t xml:space="preserve"> жұмыс істеу технологиясы.</w:t>
      </w:r>
    </w:p>
    <w:p w:rsidR="00300A6A" w:rsidRPr="00300A6A" w:rsidRDefault="00300A6A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Интерактивті мәтіндердің негізгі жанрлық үлгілері.</w:t>
      </w:r>
    </w:p>
    <w:p w:rsidR="00300A6A" w:rsidRPr="00C45144" w:rsidRDefault="00300A6A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Интерактивті мәтіндермен жұмыс істеу технологиясы.</w:t>
      </w:r>
    </w:p>
    <w:p w:rsidR="00C45144" w:rsidRPr="0089055C" w:rsidRDefault="00B729E3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Журналист</w:t>
      </w:r>
      <w:r w:rsidR="00C45144">
        <w:rPr>
          <w:rFonts w:ascii="Times New Roman" w:hAnsi="Times New Roman"/>
          <w:sz w:val="24"/>
          <w:szCs w:val="24"/>
          <w:lang w:val="kk-KZ"/>
        </w:rPr>
        <w:t xml:space="preserve"> шығармасының композициялық пішіндерінің типтері: </w:t>
      </w:r>
      <w:r w:rsidR="0089055C">
        <w:rPr>
          <w:rFonts w:ascii="Times New Roman" w:hAnsi="Times New Roman"/>
          <w:sz w:val="24"/>
          <w:szCs w:val="24"/>
          <w:lang w:val="kk-KZ"/>
        </w:rPr>
        <w:t xml:space="preserve">төлтақырып, </w:t>
      </w:r>
      <w:r>
        <w:rPr>
          <w:rFonts w:ascii="Times New Roman" w:hAnsi="Times New Roman"/>
          <w:sz w:val="24"/>
          <w:szCs w:val="24"/>
          <w:lang w:val="kk-KZ"/>
        </w:rPr>
        <w:t>композиция, сюжет, фабула, архитектоника, сілтемелер.</w:t>
      </w:r>
    </w:p>
    <w:p w:rsidR="0089055C" w:rsidRPr="00921E51" w:rsidRDefault="0089055C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Қазіргі журналист мәтініндегі лид пен соңғы абзац феномені.</w:t>
      </w:r>
    </w:p>
    <w:p w:rsidR="00921E51" w:rsidRPr="00DA43BE" w:rsidRDefault="00921E51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Ізімов Р. Өзі жасаған ережемен жүретін елге айналады//Егемен Қазақстан</w:t>
      </w:r>
      <w:r w:rsidR="00DA43BE">
        <w:rPr>
          <w:rFonts w:ascii="Times New Roman" w:hAnsi="Times New Roman"/>
          <w:sz w:val="24"/>
          <w:szCs w:val="24"/>
          <w:lang w:val="kk-KZ"/>
        </w:rPr>
        <w:t>, 31 қазан</w:t>
      </w:r>
      <w:r>
        <w:rPr>
          <w:rFonts w:ascii="Times New Roman" w:hAnsi="Times New Roman"/>
          <w:sz w:val="24"/>
          <w:szCs w:val="24"/>
          <w:lang w:val="kk-KZ"/>
        </w:rPr>
        <w:t xml:space="preserve"> 2017. Сараптамалық мақалының төлтақырып қою үлгісі, саяси және экономикалық тренд</w:t>
      </w:r>
      <w:r w:rsidR="00DA43BE">
        <w:rPr>
          <w:rFonts w:ascii="Times New Roman" w:hAnsi="Times New Roman"/>
          <w:sz w:val="24"/>
          <w:szCs w:val="24"/>
          <w:lang w:val="kk-KZ"/>
        </w:rPr>
        <w:t>і туралы пікір білдіріңіз.</w:t>
      </w:r>
    </w:p>
    <w:p w:rsidR="00DA43BE" w:rsidRPr="00DA43BE" w:rsidRDefault="00DA43BE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Құрманбайұлы Ш. Көркем аудармадағы жаңа атулар мен қолданыстар//Ана тілі, 25-31 мамыр 2017. Қазақ тілі сөздік қорын байыту технологиясы туралы ой айтыңыз.</w:t>
      </w:r>
    </w:p>
    <w:p w:rsidR="00DA43BE" w:rsidRPr="00AD7642" w:rsidRDefault="00DA43BE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Сәрсенбай Қ. Адамгершілік формуласы//Алматы ақшамы, 18 қаңтар 2018. Шығармашылық тұлға</w:t>
      </w:r>
      <w:r w:rsidR="00AD7642">
        <w:rPr>
          <w:rFonts w:ascii="Times New Roman" w:hAnsi="Times New Roman"/>
          <w:sz w:val="24"/>
          <w:szCs w:val="24"/>
          <w:lang w:val="kk-KZ"/>
        </w:rPr>
        <w:t xml:space="preserve"> адамгерлігі</w:t>
      </w:r>
      <w:r>
        <w:rPr>
          <w:rFonts w:ascii="Times New Roman" w:hAnsi="Times New Roman"/>
          <w:sz w:val="24"/>
          <w:szCs w:val="24"/>
          <w:lang w:val="kk-KZ"/>
        </w:rPr>
        <w:t xml:space="preserve"> және менеджерлік машық жөнінде</w:t>
      </w:r>
      <w:r w:rsidR="00AD7642">
        <w:rPr>
          <w:rFonts w:ascii="Times New Roman" w:hAnsi="Times New Roman"/>
          <w:sz w:val="24"/>
          <w:szCs w:val="24"/>
          <w:lang w:val="kk-KZ"/>
        </w:rPr>
        <w:t xml:space="preserve"> ой қозғаңыз.</w:t>
      </w:r>
    </w:p>
    <w:p w:rsidR="00AD7642" w:rsidRPr="00AD7642" w:rsidRDefault="00AD7642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Шайхыұлы Е. Әдиям Садырова, жазушының жары: Кісілігінен кішілішгі басым еді//Айқын, 8 желтоқсан 2017. Сұхбат-портреттегі психологизм элементтеріне, отбасылық орта мәселесіне назар аударыңыз.</w:t>
      </w:r>
    </w:p>
    <w:p w:rsidR="00AD7642" w:rsidRPr="00AD7642" w:rsidRDefault="00AD7642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Жақып М. Баспасөз баһадүрі//Орталық Қазақстан, 7 желтоқсан 2017. Журналистің принципшілдік ұстанымына, редактордың қайраткерлік өнегесіне баға беріңіз.</w:t>
      </w:r>
    </w:p>
    <w:p w:rsidR="00AD7642" w:rsidRPr="009476F8" w:rsidRDefault="00AD7642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Оспанбай А. Бексұлтан Нұржеке</w:t>
      </w:r>
      <w:r w:rsidR="009476F8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>ұлы</w:t>
      </w:r>
      <w:r w:rsidR="009476F8">
        <w:rPr>
          <w:rFonts w:ascii="Times New Roman" w:hAnsi="Times New Roman"/>
          <w:sz w:val="24"/>
          <w:szCs w:val="24"/>
          <w:lang w:val="kk-KZ"/>
        </w:rPr>
        <w:t>, Мемлекеттік сыйлықтың лауреаты: Тарихшының көбі өзгелердің жазғанын қайталаудан аспайды//Түркістан, 6 қаңтар 2017. Тарихи оқиғаны әліптеу технологиясы, мәтіндегі факті мен деректің ролі туралы ой өрбітіңіз.</w:t>
      </w:r>
    </w:p>
    <w:p w:rsidR="009476F8" w:rsidRPr="009476F8" w:rsidRDefault="009476F8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Қойгелдиев М. Қазақстандағы советтік билік баламасыз билік пе еді?//Жас Алаш, 14 желтоқсан 2017. Мақаладағы байыпты полемикаға, жаңа идеялық көзқарасқа назар аударыңыз.</w:t>
      </w:r>
    </w:p>
    <w:p w:rsidR="009476F8" w:rsidRPr="00CE6B86" w:rsidRDefault="00CE6B86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Жазушы, публицист Сұлтан Оразалиновтың «Қазақ әдебиеті» газетінде жарияланған эсселер сериясы (2017, желтоқсан - 2018, қаңтар). Автордың «меніне», оқиғаны, деректі образға айналдыру шеберлігіне көңіл бөліңіз.</w:t>
      </w:r>
    </w:p>
    <w:p w:rsidR="00CE6B86" w:rsidRPr="00CE6B86" w:rsidRDefault="00CE6B86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Мырза Әлі Қ. Көзіңнің тірісінде елдің берген бағасы анық баға емес//Қала мен дала, 19 қаңтар 2018. Шығарма жүйелілігіне, бастапқы абзац пен соңғы абзацтың атқарар қызметін саралаңыз.</w:t>
      </w:r>
    </w:p>
    <w:p w:rsidR="00CE6B86" w:rsidRPr="00C85546" w:rsidRDefault="00CE6B86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</w:t>
      </w:r>
      <w:r w:rsidRPr="008E7CFC">
        <w:rPr>
          <w:rFonts w:ascii="Times New Roman" w:hAnsi="Times New Roman"/>
          <w:sz w:val="24"/>
          <w:szCs w:val="24"/>
          <w:lang w:val="kk-KZ"/>
        </w:rPr>
        <w:t>QAZAQ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8E7CF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газетінің «</w:t>
      </w:r>
      <w:r w:rsidR="008E7CFC">
        <w:rPr>
          <w:rFonts w:ascii="Times New Roman" w:hAnsi="Times New Roman"/>
          <w:sz w:val="24"/>
          <w:szCs w:val="24"/>
          <w:lang w:val="kk-KZ"/>
        </w:rPr>
        <w:t>БРИФ жаңалықтар», «Ақпараттар ағыны»</w:t>
      </w:r>
      <w:r w:rsidR="00806B31">
        <w:rPr>
          <w:rFonts w:ascii="Times New Roman" w:hAnsi="Times New Roman"/>
          <w:sz w:val="24"/>
          <w:szCs w:val="24"/>
          <w:lang w:val="kk-KZ"/>
        </w:rPr>
        <w:t xml:space="preserve"> айдарларында</w:t>
      </w:r>
      <w:bookmarkStart w:id="0" w:name="_GoBack"/>
      <w:bookmarkEnd w:id="0"/>
      <w:r w:rsidR="0044588F">
        <w:rPr>
          <w:rFonts w:ascii="Times New Roman" w:hAnsi="Times New Roman"/>
          <w:sz w:val="24"/>
          <w:szCs w:val="24"/>
          <w:lang w:val="kk-KZ"/>
        </w:rPr>
        <w:t xml:space="preserve"> лидті пайдалану технологиясын талдаңыз.</w:t>
      </w:r>
    </w:p>
    <w:p w:rsidR="00C95A92" w:rsidRPr="00200113" w:rsidRDefault="00C95A92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E5CC5">
        <w:rPr>
          <w:rFonts w:ascii="Times New Roman" w:hAnsi="Times New Roman"/>
          <w:sz w:val="24"/>
          <w:szCs w:val="24"/>
          <w:lang w:val="kk-KZ"/>
        </w:rPr>
        <w:t>Ш. Мұртаза, К. Смайылов, Н. Оразбек – журналист, редактор, тәрбиеші, қайраткер.</w:t>
      </w:r>
    </w:p>
    <w:p w:rsidR="00C95A92" w:rsidRPr="000E2676" w:rsidRDefault="00C95A92" w:rsidP="001D4D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ҚР Президенті Н.Ә. Назарбаевтың 2018 ж. халыққа жолдауы: </w:t>
      </w:r>
      <w:r w:rsidRPr="001E45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>брендке айналған</w:t>
      </w:r>
      <w:r w:rsidRPr="001E4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 тәуелсіз Қазақстан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 w:rsidRPr="001E450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/>
        </w:rPr>
        <w:t>көлік-логистика инфрақұрылымының тиімділігін арттыру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/>
        </w:rPr>
        <w:t xml:space="preserve">, </w:t>
      </w:r>
      <w:r w:rsidRPr="008A0316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инфрақұрылымдық нысандарды </w:t>
      </w:r>
      <w:r w:rsidRPr="008A03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/>
        </w:rPr>
        <w:t>интеллектуалды басқару жүйелерімен</w:t>
      </w:r>
      <w:r w:rsidRPr="008A0316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 жабдықтау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, </w:t>
      </w:r>
      <w:r w:rsidRPr="000E267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/>
        </w:rPr>
        <w:t>білім беру ісінде өзіміздің озық жүйемізді</w:t>
      </w:r>
      <w:r w:rsidRPr="000E2676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 құру.</w:t>
      </w:r>
    </w:p>
    <w:p w:rsidR="00715C3F" w:rsidRPr="00715C3F" w:rsidRDefault="00715C3F" w:rsidP="001D4DA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sectPr w:rsidR="00715C3F" w:rsidRPr="0071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C56EA"/>
    <w:multiLevelType w:val="hybridMultilevel"/>
    <w:tmpl w:val="FD4E24C8"/>
    <w:lvl w:ilvl="0" w:tplc="DB7251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C4"/>
    <w:rsid w:val="00154D18"/>
    <w:rsid w:val="00196A0B"/>
    <w:rsid w:val="001D4DA5"/>
    <w:rsid w:val="001F079F"/>
    <w:rsid w:val="00282096"/>
    <w:rsid w:val="002C3282"/>
    <w:rsid w:val="002E0148"/>
    <w:rsid w:val="002E3276"/>
    <w:rsid w:val="00300A6A"/>
    <w:rsid w:val="0037009E"/>
    <w:rsid w:val="00382041"/>
    <w:rsid w:val="004275BC"/>
    <w:rsid w:val="0044588F"/>
    <w:rsid w:val="004E6D33"/>
    <w:rsid w:val="005225DC"/>
    <w:rsid w:val="0053639E"/>
    <w:rsid w:val="00593A0A"/>
    <w:rsid w:val="005B3B28"/>
    <w:rsid w:val="005C257B"/>
    <w:rsid w:val="005D1BD8"/>
    <w:rsid w:val="006836BB"/>
    <w:rsid w:val="00686DF5"/>
    <w:rsid w:val="00715C3F"/>
    <w:rsid w:val="00747BF0"/>
    <w:rsid w:val="007A2A6E"/>
    <w:rsid w:val="007E7BC4"/>
    <w:rsid w:val="00806B31"/>
    <w:rsid w:val="00826A3B"/>
    <w:rsid w:val="0089055C"/>
    <w:rsid w:val="008A76EE"/>
    <w:rsid w:val="008B4124"/>
    <w:rsid w:val="008E0F34"/>
    <w:rsid w:val="008E7CFC"/>
    <w:rsid w:val="00921E51"/>
    <w:rsid w:val="009366D4"/>
    <w:rsid w:val="009476F8"/>
    <w:rsid w:val="00A0155B"/>
    <w:rsid w:val="00A063DD"/>
    <w:rsid w:val="00A17611"/>
    <w:rsid w:val="00AC1E42"/>
    <w:rsid w:val="00AD7642"/>
    <w:rsid w:val="00AF424D"/>
    <w:rsid w:val="00B403E8"/>
    <w:rsid w:val="00B50D02"/>
    <w:rsid w:val="00B537CC"/>
    <w:rsid w:val="00B729E3"/>
    <w:rsid w:val="00B83E0A"/>
    <w:rsid w:val="00C45144"/>
    <w:rsid w:val="00C54CD7"/>
    <w:rsid w:val="00C756EE"/>
    <w:rsid w:val="00C95A92"/>
    <w:rsid w:val="00C97C9B"/>
    <w:rsid w:val="00CE6B86"/>
    <w:rsid w:val="00D475E6"/>
    <w:rsid w:val="00DA43BE"/>
    <w:rsid w:val="00DC43C9"/>
    <w:rsid w:val="00DC79BD"/>
    <w:rsid w:val="00DE7047"/>
    <w:rsid w:val="00E9207C"/>
    <w:rsid w:val="00EF4505"/>
    <w:rsid w:val="00F6176B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51</cp:revision>
  <dcterms:created xsi:type="dcterms:W3CDTF">2018-01-20T11:03:00Z</dcterms:created>
  <dcterms:modified xsi:type="dcterms:W3CDTF">2018-01-21T11:15:00Z</dcterms:modified>
</cp:coreProperties>
</file>